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default" w:ascii="楷体" w:hAnsi="楷体" w:eastAsia="楷体"/>
          <w:b/>
          <w:bCs/>
          <w:sz w:val="36"/>
          <w:szCs w:val="36"/>
          <w:u w:val="none"/>
          <w:lang w:val="en-US" w:eastAsia="zh-CN"/>
        </w:rPr>
      </w:pPr>
      <w:bookmarkStart w:id="0" w:name="OLE_LINK2"/>
      <w:bookmarkStart w:id="1" w:name="OLE_LINK3"/>
      <w:bookmarkStart w:id="2" w:name="OLE_LINK1"/>
      <w:r>
        <w:rPr>
          <w:rFonts w:hint="eastAsia" w:ascii="楷体" w:hAnsi="楷体" w:eastAsia="楷体"/>
          <w:b/>
          <w:bCs/>
          <w:sz w:val="32"/>
          <w:szCs w:val="32"/>
          <w:u w:val="none"/>
          <w:lang w:eastAsia="zh-CN"/>
        </w:rPr>
        <w:t>镇江市第一人民医院医疗综合大楼（综合救治基地）项目初步设计方案</w:t>
      </w:r>
      <w:r>
        <w:rPr>
          <w:rFonts w:hint="eastAsia" w:ascii="楷体" w:hAnsi="楷体" w:eastAsia="楷体"/>
          <w:b/>
          <w:bCs/>
          <w:sz w:val="32"/>
          <w:szCs w:val="32"/>
          <w:u w:val="none"/>
          <w:lang w:val="en-US" w:eastAsia="zh-CN"/>
        </w:rPr>
        <w:t>招标公告</w:t>
      </w:r>
    </w:p>
    <w:p>
      <w:pPr>
        <w:spacing w:line="360" w:lineRule="auto"/>
        <w:ind w:firstLine="482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  <w:u w:val="single"/>
          <w:lang w:val="en-US" w:eastAsia="zh-CN"/>
        </w:rPr>
        <w:t xml:space="preserve">  苏州正信工程造价咨询事务所有限责任公司 </w:t>
      </w:r>
      <w:r>
        <w:rPr>
          <w:rFonts w:hint="eastAsia" w:ascii="楷体" w:hAnsi="楷体" w:eastAsia="楷体"/>
          <w:sz w:val="24"/>
          <w:lang w:eastAsia="zh-CN"/>
        </w:rPr>
        <w:t>受</w:t>
      </w:r>
      <w:r>
        <w:rPr>
          <w:rFonts w:hint="eastAsia" w:ascii="楷体" w:hAnsi="楷体" w:eastAsia="楷体"/>
          <w:b/>
          <w:bCs/>
          <w:sz w:val="24"/>
          <w:u w:val="single"/>
          <w:lang w:val="en-US" w:eastAsia="zh-CN"/>
        </w:rPr>
        <w:t>镇江市第一人民医院</w:t>
      </w:r>
      <w:r>
        <w:rPr>
          <w:rFonts w:hint="eastAsia" w:ascii="楷体" w:hAnsi="楷体" w:eastAsia="楷体"/>
          <w:sz w:val="24"/>
          <w:lang w:eastAsia="zh-CN"/>
        </w:rPr>
        <w:t>委托，对</w:t>
      </w:r>
      <w:r>
        <w:rPr>
          <w:rFonts w:hint="eastAsia" w:ascii="楷体" w:hAnsi="楷体" w:eastAsia="楷体"/>
          <w:b/>
          <w:bCs/>
          <w:sz w:val="24"/>
          <w:u w:val="single"/>
          <w:lang w:eastAsia="zh-CN"/>
        </w:rPr>
        <w:t>镇江市第一人民医院医疗综合大楼（综合救治基地）项目初步设计方案</w:t>
      </w:r>
      <w:r>
        <w:rPr>
          <w:rFonts w:hint="eastAsia" w:ascii="楷体" w:hAnsi="楷体" w:eastAsia="楷体"/>
          <w:sz w:val="24"/>
          <w:lang w:eastAsia="zh-CN"/>
        </w:rPr>
        <w:t>采用</w:t>
      </w:r>
      <w:r>
        <w:rPr>
          <w:rFonts w:hint="eastAsia" w:ascii="楷体" w:hAnsi="楷体" w:eastAsia="楷体"/>
          <w:b/>
          <w:bCs/>
          <w:sz w:val="24"/>
          <w:u w:val="single"/>
          <w:lang w:eastAsia="zh-CN"/>
        </w:rPr>
        <w:t>竞争性磋商</w:t>
      </w:r>
      <w:r>
        <w:rPr>
          <w:rFonts w:hint="eastAsia" w:ascii="楷体" w:hAnsi="楷体" w:eastAsia="楷体"/>
          <w:sz w:val="24"/>
          <w:lang w:eastAsia="zh-CN"/>
        </w:rPr>
        <w:t>的方式进行公开招标，</w:t>
      </w:r>
      <w:r>
        <w:rPr>
          <w:rFonts w:hint="eastAsia" w:ascii="楷体" w:hAnsi="楷体" w:eastAsia="楷体"/>
          <w:sz w:val="24"/>
        </w:rPr>
        <w:t>欢迎符合本次采购要求的供应商参加本次磋商活动</w:t>
      </w:r>
      <w:r>
        <w:rPr>
          <w:rFonts w:hint="eastAsia" w:ascii="楷体" w:hAnsi="楷体" w:eastAsia="楷体"/>
          <w:sz w:val="24"/>
          <w:lang w:eastAsia="zh-CN"/>
        </w:rPr>
        <w:t>。</w:t>
      </w:r>
      <w:r>
        <w:rPr>
          <w:rFonts w:hint="eastAsia" w:ascii="楷体" w:hAnsi="楷体" w:eastAsia="楷体"/>
          <w:sz w:val="24"/>
        </w:rPr>
        <w:t>现将有关情况通知如下：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  <w:lang w:eastAsia="zh-CN"/>
        </w:rPr>
        <w:t>一、</w:t>
      </w:r>
      <w:r>
        <w:rPr>
          <w:rFonts w:hint="eastAsia" w:ascii="楷体" w:hAnsi="楷体" w:eastAsia="楷体"/>
          <w:sz w:val="24"/>
        </w:rPr>
        <w:t>项目名称：</w:t>
      </w:r>
      <w:r>
        <w:rPr>
          <w:rFonts w:hint="eastAsia" w:ascii="楷体" w:hAnsi="楷体" w:eastAsia="楷体"/>
          <w:sz w:val="24"/>
          <w:u w:val="single"/>
        </w:rPr>
        <w:t>镇江市第一人民医院医疗综合大楼（综合救治基地）项目初步设计方案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  <w:lang w:eastAsia="zh-CN"/>
        </w:rPr>
        <w:t>二、</w:t>
      </w:r>
      <w:r>
        <w:rPr>
          <w:rFonts w:hint="eastAsia" w:ascii="楷体" w:hAnsi="楷体" w:eastAsia="楷体"/>
          <w:sz w:val="24"/>
        </w:rPr>
        <w:t>项目编号：</w:t>
      </w:r>
      <w:r>
        <w:rPr>
          <w:rFonts w:hint="eastAsia" w:ascii="楷体" w:hAnsi="楷体" w:eastAsia="楷体"/>
          <w:sz w:val="24"/>
          <w:u w:val="single"/>
          <w:lang w:val="en-US" w:eastAsia="zh-CN"/>
        </w:rPr>
        <w:t>DYRMYY-(2020)商字第005号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  <w:lang w:eastAsia="zh-CN"/>
        </w:rPr>
      </w:pPr>
      <w:r>
        <w:rPr>
          <w:rFonts w:hint="eastAsia" w:ascii="楷体" w:hAnsi="楷体" w:eastAsia="楷体"/>
          <w:sz w:val="24"/>
          <w:lang w:eastAsia="zh-CN"/>
        </w:rPr>
        <w:t>三、采购项目基本情况：</w:t>
      </w:r>
    </w:p>
    <w:p>
      <w:pPr>
        <w:spacing w:line="360" w:lineRule="auto"/>
        <w:ind w:firstLine="480" w:firstLineChars="200"/>
        <w:rPr>
          <w:rFonts w:hint="default" w:ascii="楷体" w:hAnsi="楷体" w:eastAsia="楷体"/>
          <w:sz w:val="24"/>
          <w:lang w:val="en-US" w:eastAsia="zh-CN"/>
        </w:rPr>
      </w:pPr>
      <w:r>
        <w:rPr>
          <w:rFonts w:hint="eastAsia" w:ascii="楷体" w:hAnsi="楷体" w:eastAsia="楷体"/>
          <w:sz w:val="24"/>
          <w:lang w:val="en-US" w:eastAsia="zh-CN"/>
        </w:rPr>
        <w:t>1.项目地点：</w:t>
      </w:r>
      <w:r>
        <w:rPr>
          <w:rFonts w:hint="eastAsia" w:ascii="楷体" w:hAnsi="楷体" w:eastAsia="楷体"/>
          <w:sz w:val="24"/>
          <w:u w:val="single"/>
          <w:lang w:val="en-US" w:eastAsia="zh-CN"/>
        </w:rPr>
        <w:t>镇江市电力路8号</w:t>
      </w:r>
    </w:p>
    <w:p>
      <w:pPr>
        <w:spacing w:line="360" w:lineRule="auto"/>
        <w:ind w:firstLine="480" w:firstLineChars="200"/>
        <w:rPr>
          <w:rFonts w:hint="default" w:ascii="楷体" w:hAnsi="楷体" w:eastAsia="楷体"/>
          <w:b w:val="0"/>
          <w:bCs w:val="0"/>
          <w:sz w:val="24"/>
          <w:u w:val="single"/>
          <w:lang w:val="en-US" w:eastAsia="zh-CN"/>
        </w:rPr>
      </w:pPr>
      <w:r>
        <w:rPr>
          <w:rFonts w:hint="eastAsia" w:ascii="楷体" w:hAnsi="楷体" w:eastAsia="楷体"/>
          <w:sz w:val="24"/>
          <w:lang w:val="en-US" w:eastAsia="zh-CN"/>
        </w:rPr>
        <w:t>2.采购内容：</w:t>
      </w:r>
      <w:r>
        <w:rPr>
          <w:rFonts w:hint="eastAsia" w:ascii="楷体" w:hAnsi="楷体" w:eastAsia="楷体"/>
          <w:b w:val="0"/>
          <w:bCs w:val="0"/>
          <w:sz w:val="24"/>
          <w:u w:val="single"/>
          <w:lang w:val="en-US" w:eastAsia="zh-CN"/>
        </w:rPr>
        <w:t>见设计任务书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  <w:u w:val="none"/>
          <w:lang w:val="en-US" w:eastAsia="zh-CN"/>
        </w:rPr>
      </w:pPr>
      <w:r>
        <w:rPr>
          <w:rFonts w:hint="eastAsia" w:ascii="楷体" w:hAnsi="楷体" w:eastAsia="楷体"/>
          <w:sz w:val="24"/>
          <w:u w:val="none"/>
          <w:lang w:val="en-US" w:eastAsia="zh-CN"/>
        </w:rPr>
        <w:t>3.采购方式：</w:t>
      </w:r>
      <w:r>
        <w:rPr>
          <w:rFonts w:hint="eastAsia" w:ascii="楷体" w:hAnsi="楷体" w:eastAsia="楷体"/>
          <w:sz w:val="24"/>
          <w:u w:val="single"/>
          <w:lang w:val="en-US" w:eastAsia="zh-CN"/>
        </w:rPr>
        <w:t>竞争性磋商</w:t>
      </w:r>
    </w:p>
    <w:p>
      <w:pPr>
        <w:spacing w:line="360" w:lineRule="auto"/>
        <w:ind w:firstLine="480" w:firstLineChars="200"/>
        <w:rPr>
          <w:rFonts w:hint="default" w:ascii="楷体" w:hAnsi="楷体" w:eastAsia="楷体"/>
          <w:sz w:val="24"/>
          <w:u w:val="none"/>
          <w:lang w:val="en-US" w:eastAsia="zh-CN"/>
        </w:rPr>
      </w:pPr>
      <w:r>
        <w:rPr>
          <w:rFonts w:hint="eastAsia" w:ascii="楷体" w:hAnsi="楷体" w:eastAsia="楷体"/>
          <w:sz w:val="24"/>
          <w:u w:val="none"/>
          <w:lang w:val="en-US" w:eastAsia="zh-CN"/>
        </w:rPr>
        <w:t>4、项目控制价：</w:t>
      </w:r>
      <w:r>
        <w:rPr>
          <w:rFonts w:hint="eastAsia" w:ascii="楷体" w:hAnsi="楷体" w:eastAsia="楷体"/>
          <w:sz w:val="24"/>
          <w:u w:val="single"/>
          <w:lang w:val="en-US" w:eastAsia="zh-CN"/>
        </w:rPr>
        <w:t>29.8万元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  <w:u w:val="single"/>
          <w:lang w:val="en-US" w:eastAsia="zh-CN"/>
        </w:rPr>
      </w:pPr>
      <w:r>
        <w:rPr>
          <w:rFonts w:hint="eastAsia" w:ascii="楷体" w:hAnsi="楷体" w:eastAsia="楷体"/>
          <w:sz w:val="24"/>
          <w:u w:val="none"/>
          <w:lang w:val="en-US" w:eastAsia="zh-CN"/>
        </w:rPr>
        <w:t>5.成交供应商数量：</w:t>
      </w:r>
      <w:r>
        <w:rPr>
          <w:rFonts w:hint="eastAsia" w:ascii="楷体" w:hAnsi="楷体" w:eastAsia="楷体"/>
          <w:sz w:val="24"/>
          <w:u w:val="single"/>
          <w:lang w:val="en-US" w:eastAsia="zh-CN"/>
        </w:rPr>
        <w:t>1名</w:t>
      </w:r>
    </w:p>
    <w:p>
      <w:pPr>
        <w:numPr>
          <w:ilvl w:val="0"/>
          <w:numId w:val="0"/>
        </w:numPr>
        <w:tabs>
          <w:tab w:val="left" w:pos="960"/>
        </w:tabs>
        <w:spacing w:line="360" w:lineRule="auto"/>
        <w:ind w:left="480" w:leftChars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  <w:lang w:eastAsia="zh-CN"/>
        </w:rPr>
        <w:t>四、</w:t>
      </w:r>
      <w:r>
        <w:rPr>
          <w:rFonts w:hint="eastAsia" w:ascii="楷体" w:hAnsi="楷体" w:eastAsia="楷体"/>
          <w:sz w:val="24"/>
        </w:rPr>
        <w:t>供应商应具备的资格条件：</w:t>
      </w:r>
    </w:p>
    <w:p>
      <w:pPr>
        <w:spacing w:line="360" w:lineRule="auto"/>
        <w:ind w:firstLine="480" w:firstLineChars="200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 xml:space="preserve">（1）合格的供应商必须符合《政府采购法》第二十二条的相关规定：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A．具有独立承担民事责任的能力（提供法人或者其他组织的营业执照等证明文件，自然人的身份证明）；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</w:t>
      </w:r>
      <w:r>
        <w:rPr>
          <w:rFonts w:hint="eastAsia" w:ascii="楷体" w:hAnsi="楷体" w:eastAsia="楷体"/>
          <w:sz w:val="24"/>
          <w:lang w:val="en-US" w:eastAsia="zh-CN"/>
        </w:rPr>
        <w:t>B</w:t>
      </w:r>
      <w:r>
        <w:rPr>
          <w:rFonts w:hint="eastAsia" w:ascii="楷体" w:hAnsi="楷体" w:eastAsia="楷体"/>
          <w:sz w:val="24"/>
        </w:rPr>
        <w:t>．具有履行合同所必需的设备和专业技术能力（提供具备履行合同所必需的设备和专业技术能力的证明材料）；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</w:t>
      </w:r>
      <w:r>
        <w:rPr>
          <w:rFonts w:hint="eastAsia" w:ascii="楷体" w:hAnsi="楷体" w:eastAsia="楷体"/>
          <w:sz w:val="24"/>
          <w:lang w:val="en-US" w:eastAsia="zh-CN"/>
        </w:rPr>
        <w:t>C</w:t>
      </w:r>
      <w:r>
        <w:rPr>
          <w:rFonts w:hint="eastAsia" w:ascii="楷体" w:hAnsi="楷体" w:eastAsia="楷体"/>
          <w:sz w:val="24"/>
        </w:rPr>
        <w:t>．参加政府采购活动前三年内，在经营活动中没有重大违法记录（提供参加本次政府采购活动前3年内在经营活动中没有重大违法记录的书面声明）;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</w:t>
      </w:r>
      <w:r>
        <w:rPr>
          <w:rFonts w:hint="eastAsia" w:ascii="楷体" w:hAnsi="楷体" w:eastAsia="楷体"/>
          <w:sz w:val="24"/>
          <w:lang w:val="en-US" w:eastAsia="zh-CN"/>
        </w:rPr>
        <w:t>D</w:t>
      </w:r>
      <w:r>
        <w:rPr>
          <w:rFonts w:hint="eastAsia" w:ascii="楷体" w:hAnsi="楷体" w:eastAsia="楷体"/>
          <w:sz w:val="24"/>
        </w:rPr>
        <w:t>．法律、行政法规规定的其他条件；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  <w:u w:val="none"/>
          <w:lang w:val="en-US" w:eastAsia="zh-CN"/>
        </w:rPr>
      </w:pPr>
      <w:r>
        <w:rPr>
          <w:rFonts w:hint="eastAsia" w:ascii="楷体" w:hAnsi="楷体" w:eastAsia="楷体"/>
          <w:sz w:val="24"/>
          <w:u w:val="none"/>
          <w:lang w:val="en-US" w:eastAsia="zh-CN"/>
        </w:rPr>
        <w:t>（2）合格的供应商应具有：工程综合甲级或建筑行业（建筑工程）甲级设计资质；拟派的项目负责人应具有资质：一级注册建筑师</w:t>
      </w:r>
    </w:p>
    <w:p>
      <w:pPr>
        <w:spacing w:line="360" w:lineRule="auto"/>
        <w:ind w:firstLine="482" w:firstLineChars="200"/>
        <w:rPr>
          <w:rFonts w:hint="eastAsia" w:ascii="楷体" w:hAnsi="楷体" w:eastAsia="楷体"/>
          <w:b/>
          <w:bCs/>
          <w:color w:val="000000"/>
          <w:sz w:val="24"/>
          <w:lang w:eastAsia="zh-CN"/>
        </w:rPr>
      </w:pPr>
      <w:r>
        <w:rPr>
          <w:rFonts w:hint="eastAsia" w:ascii="楷体" w:hAnsi="楷体" w:eastAsia="楷体"/>
          <w:b/>
          <w:bCs/>
          <w:color w:val="000000"/>
          <w:sz w:val="24"/>
          <w:lang w:eastAsia="zh-CN"/>
        </w:rPr>
        <w:t>本次项目不接受联合体投标。</w:t>
      </w:r>
    </w:p>
    <w:p>
      <w:pPr>
        <w:numPr>
          <w:ilvl w:val="0"/>
          <w:numId w:val="1"/>
        </w:numPr>
        <w:overflowPunct w:val="0"/>
        <w:spacing w:line="360" w:lineRule="auto"/>
        <w:ind w:firstLine="480" w:firstLineChars="200"/>
        <w:rPr>
          <w:rFonts w:hint="eastAsia"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采购范围及要求:详见本磋商文件第四部分</w:t>
      </w:r>
      <w:r>
        <w:rPr>
          <w:rFonts w:hint="eastAsia" w:ascii="楷体" w:hAnsi="楷体" w:eastAsia="楷体"/>
          <w:bCs/>
          <w:sz w:val="24"/>
          <w:lang w:val="en-US" w:eastAsia="zh-CN"/>
        </w:rPr>
        <w:t>设计任务书</w:t>
      </w:r>
      <w:r>
        <w:rPr>
          <w:rFonts w:hint="eastAsia" w:ascii="楷体" w:hAnsi="楷体" w:eastAsia="楷体"/>
          <w:bCs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  <w:lang w:eastAsia="zh-CN"/>
        </w:rPr>
      </w:pPr>
      <w:r>
        <w:rPr>
          <w:rFonts w:hint="eastAsia" w:ascii="楷体" w:hAnsi="楷体" w:eastAsia="楷体" w:cs="楷体"/>
          <w:bCs/>
          <w:sz w:val="24"/>
          <w:lang w:eastAsia="zh-CN"/>
        </w:rPr>
        <w:t>获取磋商</w:t>
      </w:r>
      <w:r>
        <w:rPr>
          <w:rFonts w:hint="eastAsia" w:ascii="楷体" w:hAnsi="楷体" w:eastAsia="楷体" w:cs="楷体"/>
          <w:bCs/>
          <w:sz w:val="24"/>
        </w:rPr>
        <w:t>文件</w:t>
      </w:r>
      <w:r>
        <w:rPr>
          <w:rFonts w:hint="eastAsia" w:ascii="楷体" w:hAnsi="楷体" w:eastAsia="楷体"/>
          <w:sz w:val="24"/>
        </w:rPr>
        <w:t>的</w:t>
      </w:r>
      <w:r>
        <w:rPr>
          <w:rFonts w:hint="eastAsia" w:ascii="楷体" w:hAnsi="楷体" w:eastAsia="楷体"/>
          <w:sz w:val="24"/>
          <w:lang w:eastAsia="zh-CN"/>
        </w:rPr>
        <w:t>时间和方式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1、报名方式：现场报名或网上报名，接受现场报名或电子报名（请报名单位填写《采购文件供应商领取登记表》并与相关报名资料加盖公章扫描后发送至招标代理邮箱，并与代理公司电话确认完成报名）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2、报名时间：2020年</w:t>
      </w:r>
      <w:r>
        <w:rPr>
          <w:rFonts w:hint="eastAsia" w:ascii="楷体" w:hAnsi="楷体" w:eastAsia="楷体"/>
          <w:sz w:val="24"/>
          <w:lang w:val="en-US" w:eastAsia="zh-CN"/>
        </w:rPr>
        <w:t xml:space="preserve"> 5</w:t>
      </w:r>
      <w:r>
        <w:rPr>
          <w:rFonts w:hint="eastAsia" w:ascii="楷体" w:hAnsi="楷体" w:eastAsia="楷体"/>
          <w:sz w:val="24"/>
        </w:rPr>
        <w:t>月</w:t>
      </w:r>
      <w:r>
        <w:rPr>
          <w:rFonts w:hint="eastAsia" w:ascii="楷体" w:hAnsi="楷体" w:eastAsia="楷体"/>
          <w:sz w:val="24"/>
          <w:lang w:val="en-US" w:eastAsia="zh-CN"/>
        </w:rPr>
        <w:t xml:space="preserve">28 </w:t>
      </w:r>
      <w:r>
        <w:rPr>
          <w:rFonts w:hint="eastAsia" w:ascii="楷体" w:hAnsi="楷体" w:eastAsia="楷体"/>
          <w:sz w:val="24"/>
        </w:rPr>
        <w:t>日至2020年</w:t>
      </w:r>
      <w:r>
        <w:rPr>
          <w:rFonts w:hint="eastAsia" w:ascii="楷体" w:hAnsi="楷体" w:eastAsia="楷体"/>
          <w:sz w:val="24"/>
          <w:lang w:val="en-US" w:eastAsia="zh-CN"/>
        </w:rPr>
        <w:t>6</w:t>
      </w:r>
      <w:r>
        <w:rPr>
          <w:rFonts w:hint="eastAsia" w:ascii="楷体" w:hAnsi="楷体" w:eastAsia="楷体"/>
          <w:sz w:val="24"/>
        </w:rPr>
        <w:t>月</w:t>
      </w:r>
      <w:r>
        <w:rPr>
          <w:rFonts w:hint="eastAsia" w:ascii="楷体" w:hAnsi="楷体" w:eastAsia="楷体"/>
          <w:sz w:val="24"/>
          <w:lang w:val="en-US" w:eastAsia="zh-CN"/>
        </w:rPr>
        <w:t xml:space="preserve"> 1</w:t>
      </w:r>
      <w:r>
        <w:rPr>
          <w:rFonts w:hint="eastAsia" w:ascii="楷体" w:hAnsi="楷体" w:eastAsia="楷体"/>
          <w:sz w:val="24"/>
        </w:rPr>
        <w:t>日，北京时间上午9：00至11：30，北京时间下午2：00至5：30；（法定节假日除外）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3、地  点：江苏省镇江市京口区弥陀寺巷39号5楼。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联系人：周颖    联系电话：15896366075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4、报名时需提供下列材料（1）营业执照复印件（加盖公章）；（2）资质证明文件（加盖公章）（3）法定代表人授权委托书（原件）、法定代表人及被授权委托人身份证复印件（加盖公章）。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bCs/>
          <w:sz w:val="24"/>
          <w:lang w:val="en-US" w:eastAsia="zh-CN"/>
        </w:rPr>
      </w:pPr>
      <w:r>
        <w:rPr>
          <w:rFonts w:hint="eastAsia" w:ascii="楷体" w:hAnsi="楷体" w:eastAsia="楷体"/>
          <w:sz w:val="24"/>
        </w:rPr>
        <w:t>选择网上报名的供应商需将上述盖章材料的电子扫描件发至邮箱：842824652@qq.com并电话告知，资料收到并确认无误后通过邮箱发送招标文件。</w:t>
      </w:r>
      <w:bookmarkStart w:id="3" w:name="_GoBack"/>
      <w:bookmarkEnd w:id="3"/>
      <w:r>
        <w:rPr>
          <w:rFonts w:hint="eastAsia" w:ascii="楷体" w:hAnsi="楷体" w:eastAsia="楷体" w:cs="楷体"/>
          <w:bCs/>
          <w:sz w:val="24"/>
          <w:lang w:val="en-US" w:eastAsia="zh-CN"/>
        </w:rPr>
        <w:t xml:space="preserve">  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bCs/>
          <w:sz w:val="24"/>
          <w:lang w:eastAsia="zh-CN"/>
        </w:rPr>
      </w:pPr>
      <w:r>
        <w:rPr>
          <w:rFonts w:hint="eastAsia" w:ascii="楷体" w:hAnsi="楷体" w:eastAsia="楷体" w:cs="楷体"/>
          <w:bCs/>
          <w:sz w:val="24"/>
        </w:rPr>
        <w:t>本</w:t>
      </w:r>
      <w:r>
        <w:rPr>
          <w:rFonts w:hint="eastAsia" w:ascii="楷体" w:hAnsi="楷体" w:eastAsia="楷体" w:cs="楷体"/>
          <w:bCs/>
          <w:sz w:val="24"/>
          <w:lang w:eastAsia="zh-CN"/>
        </w:rPr>
        <w:t>磋商</w:t>
      </w:r>
      <w:r>
        <w:rPr>
          <w:rFonts w:hint="eastAsia" w:ascii="楷体" w:hAnsi="楷体" w:eastAsia="楷体" w:cs="楷体"/>
          <w:bCs/>
          <w:sz w:val="24"/>
        </w:rPr>
        <w:t>文件费用为</w:t>
      </w:r>
      <w:r>
        <w:rPr>
          <w:rFonts w:hint="eastAsia" w:ascii="楷体" w:hAnsi="楷体" w:eastAsia="楷体" w:cs="楷体"/>
          <w:bCs/>
          <w:sz w:val="24"/>
          <w:lang w:val="en-US" w:eastAsia="zh-CN"/>
        </w:rPr>
        <w:t>2</w:t>
      </w:r>
      <w:r>
        <w:rPr>
          <w:rFonts w:hint="eastAsia" w:ascii="楷体" w:hAnsi="楷体" w:eastAsia="楷体" w:cs="楷体"/>
          <w:bCs/>
          <w:sz w:val="24"/>
        </w:rPr>
        <w:t>00元/份（售后不退）</w:t>
      </w:r>
      <w:r>
        <w:rPr>
          <w:rFonts w:hint="eastAsia" w:ascii="楷体" w:hAnsi="楷体" w:eastAsia="楷体" w:cs="楷体"/>
          <w:bCs/>
          <w:sz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楷体" w:hAnsi="楷体" w:eastAsia="楷体" w:cs="Times New Roman"/>
          <w:sz w:val="24"/>
        </w:rPr>
      </w:pPr>
      <w:r>
        <w:rPr>
          <w:rFonts w:hint="eastAsia" w:ascii="楷体" w:hAnsi="楷体" w:eastAsia="楷体" w:cs="Times New Roman"/>
          <w:sz w:val="24"/>
          <w:lang w:val="en-US" w:eastAsia="zh-CN"/>
        </w:rPr>
        <w:t>六</w:t>
      </w:r>
      <w:r>
        <w:rPr>
          <w:rFonts w:hint="eastAsia" w:ascii="楷体" w:hAnsi="楷体" w:eastAsia="楷体" w:cs="Times New Roman"/>
          <w:sz w:val="24"/>
        </w:rPr>
        <w:t>、现场查勘</w:t>
      </w:r>
      <w:r>
        <w:rPr>
          <w:rFonts w:hint="eastAsia" w:ascii="楷体" w:hAnsi="楷体" w:eastAsia="楷体" w:cs="Times New Roman"/>
          <w:sz w:val="24"/>
          <w:lang w:eastAsia="zh-CN"/>
        </w:rPr>
        <w:t>及</w:t>
      </w:r>
      <w:r>
        <w:rPr>
          <w:rFonts w:hint="eastAsia" w:ascii="楷体" w:hAnsi="楷体" w:eastAsia="楷体" w:cs="Times New Roman"/>
          <w:sz w:val="24"/>
        </w:rPr>
        <w:t>答疑</w:t>
      </w:r>
      <w:r>
        <w:rPr>
          <w:rFonts w:hint="eastAsia" w:ascii="楷体" w:hAnsi="楷体" w:eastAsia="楷体" w:cs="Times New Roman"/>
          <w:sz w:val="24"/>
          <w:lang w:eastAsia="zh-CN"/>
        </w:rPr>
        <w:t>会</w:t>
      </w:r>
      <w:r>
        <w:rPr>
          <w:rFonts w:hint="eastAsia" w:ascii="楷体" w:hAnsi="楷体" w:eastAsia="楷体" w:cs="Times New Roman"/>
          <w:sz w:val="24"/>
        </w:rPr>
        <w:t>：采购人不统一组织现场查勘或开标前答疑会，</w:t>
      </w:r>
      <w:r>
        <w:rPr>
          <w:rFonts w:hint="eastAsia" w:ascii="楷体" w:hAnsi="楷体" w:eastAsia="楷体" w:cs="Times New Roman"/>
          <w:sz w:val="24"/>
          <w:lang w:eastAsia="zh-CN"/>
        </w:rPr>
        <w:t>供应商</w:t>
      </w:r>
      <w:r>
        <w:rPr>
          <w:rFonts w:hint="eastAsia" w:ascii="楷体" w:hAnsi="楷体" w:eastAsia="楷体" w:cs="Times New Roman"/>
          <w:sz w:val="24"/>
        </w:rPr>
        <w:t>获取招标文件后，自行进行实地勘查，未进行实地勘查或勘查后作出的任何推论、理解和结论以及方案编制等与采购人需求不相符的，采购人及招标人概不负责，因此而带来的风险及所造成的一切损失由投标人自行承担。</w:t>
      </w:r>
    </w:p>
    <w:p>
      <w:pPr>
        <w:spacing w:line="360" w:lineRule="auto"/>
        <w:ind w:firstLine="480" w:firstLineChars="200"/>
        <w:rPr>
          <w:rFonts w:hint="eastAsia" w:ascii="楷体" w:hAnsi="楷体" w:eastAsia="楷体" w:cs="Times New Roman"/>
          <w:sz w:val="24"/>
        </w:rPr>
      </w:pPr>
      <w:r>
        <w:rPr>
          <w:rFonts w:hint="eastAsia" w:ascii="楷体" w:hAnsi="楷体" w:eastAsia="楷体"/>
          <w:sz w:val="24"/>
          <w:lang w:val="en-US" w:eastAsia="zh-CN"/>
        </w:rPr>
        <w:t>七</w:t>
      </w:r>
      <w:r>
        <w:rPr>
          <w:rFonts w:hint="eastAsia" w:ascii="楷体" w:hAnsi="楷体" w:eastAsia="楷体"/>
          <w:sz w:val="24"/>
        </w:rPr>
        <w:t>、</w:t>
      </w:r>
      <w:r>
        <w:rPr>
          <w:rFonts w:hint="eastAsia" w:ascii="楷体" w:hAnsi="楷体" w:eastAsia="楷体"/>
          <w:sz w:val="24"/>
          <w:lang w:val="en-US" w:eastAsia="zh-CN"/>
        </w:rPr>
        <w:t>本项目不收</w:t>
      </w:r>
      <w:r>
        <w:rPr>
          <w:rFonts w:hint="eastAsia" w:ascii="楷体" w:hAnsi="楷体" w:eastAsia="楷体"/>
          <w:sz w:val="24"/>
        </w:rPr>
        <w:t>磋商保证金</w:t>
      </w:r>
      <w:r>
        <w:rPr>
          <w:rFonts w:hint="eastAsia" w:ascii="楷体" w:hAnsi="楷体" w:eastAsia="楷体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  <w:lang w:val="en-US" w:eastAsia="zh-CN"/>
        </w:rPr>
      </w:pPr>
      <w:r>
        <w:rPr>
          <w:rFonts w:hint="eastAsia" w:ascii="楷体" w:hAnsi="楷体" w:eastAsia="楷体" w:cs="Times New Roman"/>
          <w:sz w:val="24"/>
          <w:lang w:val="en-US" w:eastAsia="zh-CN"/>
        </w:rPr>
        <w:t>八</w:t>
      </w:r>
      <w:r>
        <w:rPr>
          <w:rFonts w:hint="eastAsia" w:ascii="楷体" w:hAnsi="楷体" w:eastAsia="楷体" w:cs="Times New Roman"/>
          <w:sz w:val="24"/>
        </w:rPr>
        <w:t>、递交磋商响应文件地点：</w:t>
      </w:r>
      <w:r>
        <w:rPr>
          <w:rFonts w:hint="eastAsia" w:ascii="楷体" w:hAnsi="楷体" w:eastAsia="楷体"/>
          <w:sz w:val="24"/>
        </w:rPr>
        <w:t>镇江市第一人民医院招标采购中心会议室</w:t>
      </w:r>
      <w:r>
        <w:rPr>
          <w:rFonts w:hint="eastAsia" w:ascii="楷体" w:hAnsi="楷体" w:eastAsia="楷体"/>
          <w:sz w:val="24"/>
          <w:lang w:eastAsia="zh-CN"/>
        </w:rPr>
        <w:t>；</w:t>
      </w:r>
      <w:r>
        <w:rPr>
          <w:rFonts w:hint="eastAsia" w:ascii="楷体" w:hAnsi="楷体" w:eastAsia="楷体"/>
          <w:sz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  <w:lang w:val="en-US" w:eastAsia="zh-CN"/>
        </w:rPr>
        <w:t>九</w:t>
      </w:r>
      <w:r>
        <w:rPr>
          <w:rFonts w:hint="eastAsia" w:ascii="楷体" w:hAnsi="楷体" w:eastAsia="楷体"/>
          <w:sz w:val="24"/>
        </w:rPr>
        <w:t>、提交磋商响应文件时间：20</w:t>
      </w:r>
      <w:r>
        <w:rPr>
          <w:rFonts w:hint="eastAsia" w:ascii="楷体" w:hAnsi="楷体" w:eastAsia="楷体"/>
          <w:sz w:val="24"/>
          <w:lang w:val="en-US" w:eastAsia="zh-CN"/>
        </w:rPr>
        <w:t>20</w:t>
      </w:r>
      <w:r>
        <w:rPr>
          <w:rFonts w:hint="eastAsia" w:ascii="楷体" w:hAnsi="楷体" w:eastAsia="楷体"/>
          <w:sz w:val="24"/>
        </w:rPr>
        <w:t>年</w:t>
      </w:r>
      <w:r>
        <w:rPr>
          <w:rFonts w:hint="eastAsia" w:ascii="楷体" w:hAnsi="楷体" w:eastAsia="楷体"/>
          <w:sz w:val="24"/>
          <w:lang w:val="en-US" w:eastAsia="zh-CN"/>
        </w:rPr>
        <w:t xml:space="preserve">6 </w:t>
      </w:r>
      <w:r>
        <w:rPr>
          <w:rFonts w:hint="eastAsia" w:ascii="楷体" w:hAnsi="楷体" w:eastAsia="楷体"/>
          <w:sz w:val="24"/>
        </w:rPr>
        <w:t>月</w:t>
      </w:r>
      <w:r>
        <w:rPr>
          <w:rFonts w:hint="eastAsia" w:ascii="楷体" w:hAnsi="楷体" w:eastAsia="楷体"/>
          <w:sz w:val="24"/>
          <w:lang w:val="en-US" w:eastAsia="zh-CN"/>
        </w:rPr>
        <w:t>30</w:t>
      </w:r>
      <w:r>
        <w:rPr>
          <w:rFonts w:hint="eastAsia" w:ascii="楷体" w:hAnsi="楷体" w:eastAsia="楷体"/>
          <w:sz w:val="24"/>
        </w:rPr>
        <w:t>日北京时间</w:t>
      </w:r>
      <w:r>
        <w:rPr>
          <w:rFonts w:hint="eastAsia" w:ascii="楷体" w:hAnsi="楷体" w:eastAsia="楷体"/>
          <w:sz w:val="24"/>
          <w:lang w:val="en-US" w:eastAsia="zh-CN"/>
        </w:rPr>
        <w:t>上午9点</w:t>
      </w:r>
      <w:r>
        <w:rPr>
          <w:rFonts w:hint="eastAsia" w:ascii="楷体" w:hAnsi="楷体" w:eastAsia="楷体"/>
          <w:sz w:val="24"/>
        </w:rPr>
        <w:t>至</w:t>
      </w:r>
      <w:r>
        <w:rPr>
          <w:rFonts w:hint="eastAsia" w:ascii="楷体" w:hAnsi="楷体" w:eastAsia="楷体"/>
          <w:sz w:val="24"/>
          <w:lang w:val="en-US" w:eastAsia="zh-CN"/>
        </w:rPr>
        <w:t>9</w:t>
      </w:r>
      <w:r>
        <w:rPr>
          <w:rFonts w:hint="eastAsia" w:ascii="楷体" w:hAnsi="楷体" w:eastAsia="楷体"/>
          <w:sz w:val="24"/>
        </w:rPr>
        <w:t>:30（截止时间）。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  <w:lang w:eastAsia="zh-CN"/>
        </w:rPr>
        <w:t>十</w:t>
      </w:r>
      <w:r>
        <w:rPr>
          <w:rFonts w:hint="eastAsia" w:ascii="楷体" w:hAnsi="楷体" w:eastAsia="楷体"/>
          <w:sz w:val="24"/>
        </w:rPr>
        <w:t>、磋商文件开启时间：20</w:t>
      </w:r>
      <w:r>
        <w:rPr>
          <w:rFonts w:hint="eastAsia" w:ascii="楷体" w:hAnsi="楷体" w:eastAsia="楷体"/>
          <w:sz w:val="24"/>
          <w:lang w:val="en-US" w:eastAsia="zh-CN"/>
        </w:rPr>
        <w:t>20</w:t>
      </w:r>
      <w:r>
        <w:rPr>
          <w:rFonts w:hint="eastAsia" w:ascii="楷体" w:hAnsi="楷体" w:eastAsia="楷体"/>
          <w:sz w:val="24"/>
        </w:rPr>
        <w:t>年</w:t>
      </w:r>
      <w:r>
        <w:rPr>
          <w:rFonts w:hint="eastAsia" w:ascii="楷体" w:hAnsi="楷体" w:eastAsia="楷体"/>
          <w:sz w:val="24"/>
          <w:lang w:val="en-US" w:eastAsia="zh-CN"/>
        </w:rPr>
        <w:t xml:space="preserve"> 6</w:t>
      </w:r>
      <w:r>
        <w:rPr>
          <w:rFonts w:hint="eastAsia" w:ascii="楷体" w:hAnsi="楷体" w:eastAsia="楷体"/>
          <w:sz w:val="24"/>
        </w:rPr>
        <w:t>月</w:t>
      </w:r>
      <w:r>
        <w:rPr>
          <w:rFonts w:hint="eastAsia" w:ascii="楷体" w:hAnsi="楷体" w:eastAsia="楷体"/>
          <w:sz w:val="24"/>
          <w:lang w:val="en-US" w:eastAsia="zh-CN"/>
        </w:rPr>
        <w:t>30</w:t>
      </w:r>
      <w:r>
        <w:rPr>
          <w:rFonts w:hint="eastAsia" w:ascii="楷体" w:hAnsi="楷体" w:eastAsia="楷体"/>
          <w:sz w:val="24"/>
        </w:rPr>
        <w:t>日北京时间</w:t>
      </w:r>
      <w:r>
        <w:rPr>
          <w:rFonts w:hint="eastAsia" w:ascii="楷体" w:hAnsi="楷体" w:eastAsia="楷体"/>
          <w:sz w:val="24"/>
          <w:lang w:val="en-US" w:eastAsia="zh-CN"/>
        </w:rPr>
        <w:t>上午9：30</w:t>
      </w:r>
      <w:r>
        <w:rPr>
          <w:rFonts w:hint="eastAsia" w:ascii="楷体" w:hAnsi="楷体" w:eastAsia="楷体"/>
          <w:sz w:val="24"/>
        </w:rPr>
        <w:t>，届时请供应商代表（</w:t>
      </w:r>
      <w:r>
        <w:rPr>
          <w:rFonts w:hint="eastAsia" w:ascii="楷体" w:hAnsi="楷体" w:eastAsia="楷体"/>
          <w:sz w:val="24"/>
          <w:lang w:val="en-US" w:eastAsia="zh-CN"/>
        </w:rPr>
        <w:t>1</w:t>
      </w:r>
      <w:r>
        <w:rPr>
          <w:rFonts w:hint="eastAsia" w:ascii="楷体" w:hAnsi="楷体" w:eastAsia="楷体"/>
          <w:sz w:val="24"/>
        </w:rPr>
        <w:t>人以内）出席磋商会议。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bCs/>
          <w:sz w:val="24"/>
          <w:lang w:eastAsia="zh-CN"/>
        </w:rPr>
      </w:pPr>
      <w:r>
        <w:rPr>
          <w:rFonts w:hint="eastAsia" w:ascii="楷体" w:hAnsi="楷体" w:eastAsia="楷体"/>
          <w:bCs/>
          <w:sz w:val="24"/>
          <w:lang w:eastAsia="zh-CN"/>
        </w:rPr>
        <w:t>十</w:t>
      </w:r>
      <w:r>
        <w:rPr>
          <w:rFonts w:hint="eastAsia" w:ascii="楷体" w:hAnsi="楷体" w:eastAsia="楷体"/>
          <w:bCs/>
          <w:sz w:val="24"/>
          <w:lang w:val="en-US" w:eastAsia="zh-CN"/>
        </w:rPr>
        <w:t>一</w:t>
      </w:r>
      <w:r>
        <w:rPr>
          <w:rFonts w:hint="eastAsia" w:ascii="楷体" w:hAnsi="楷体" w:eastAsia="楷体"/>
          <w:bCs/>
          <w:sz w:val="24"/>
        </w:rPr>
        <w:t>、采购</w:t>
      </w:r>
      <w:r>
        <w:rPr>
          <w:rFonts w:hint="eastAsia" w:ascii="楷体" w:hAnsi="楷体" w:eastAsia="楷体"/>
          <w:bCs/>
          <w:sz w:val="24"/>
          <w:lang w:eastAsia="zh-CN"/>
        </w:rPr>
        <w:t>人</w:t>
      </w:r>
      <w:r>
        <w:rPr>
          <w:rFonts w:hint="eastAsia" w:ascii="楷体" w:hAnsi="楷体" w:eastAsia="楷体"/>
          <w:bCs/>
          <w:sz w:val="24"/>
        </w:rPr>
        <w:t>：</w:t>
      </w:r>
      <w:r>
        <w:rPr>
          <w:rFonts w:hint="eastAsia" w:ascii="楷体" w:hAnsi="楷体" w:eastAsia="楷体" w:cs="隶书"/>
          <w:sz w:val="24"/>
          <w:lang w:eastAsia="zh-CN"/>
        </w:rPr>
        <w:t>镇江市第一人民医院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bCs/>
          <w:sz w:val="24"/>
          <w:highlight w:val="none"/>
          <w:lang w:val="en-US" w:eastAsia="zh-CN"/>
        </w:rPr>
      </w:pPr>
      <w:r>
        <w:rPr>
          <w:rFonts w:hint="eastAsia" w:ascii="楷体" w:hAnsi="楷体" w:eastAsia="楷体"/>
          <w:bCs/>
          <w:sz w:val="24"/>
        </w:rPr>
        <w:t>联系人：</w:t>
      </w:r>
      <w:r>
        <w:rPr>
          <w:rFonts w:hint="eastAsia" w:ascii="楷体" w:hAnsi="楷体" w:eastAsia="楷体" w:cs="隶书"/>
          <w:sz w:val="24"/>
          <w:lang w:eastAsia="zh-CN"/>
        </w:rPr>
        <w:t xml:space="preserve">赵思佳 </w:t>
      </w:r>
      <w:r>
        <w:rPr>
          <w:rFonts w:hint="eastAsia" w:ascii="楷体" w:hAnsi="楷体" w:eastAsia="楷体" w:cs="隶书"/>
          <w:sz w:val="24"/>
        </w:rPr>
        <w:t xml:space="preserve"> </w:t>
      </w:r>
      <w:r>
        <w:rPr>
          <w:rFonts w:ascii="楷体" w:hAnsi="楷体" w:eastAsia="楷体" w:cs="隶书"/>
          <w:sz w:val="24"/>
        </w:rPr>
        <w:t xml:space="preserve"> </w:t>
      </w:r>
      <w:r>
        <w:rPr>
          <w:rFonts w:hint="eastAsia" w:ascii="楷体" w:hAnsi="楷体" w:eastAsia="楷体" w:cs="隶书"/>
          <w:sz w:val="24"/>
        </w:rPr>
        <w:t xml:space="preserve">    </w:t>
      </w:r>
      <w:r>
        <w:rPr>
          <w:rFonts w:hint="eastAsia" w:ascii="楷体" w:hAnsi="楷体" w:eastAsia="楷体"/>
          <w:color w:val="000000"/>
          <w:sz w:val="24"/>
        </w:rPr>
        <w:t>联系电话：</w:t>
      </w:r>
      <w:r>
        <w:rPr>
          <w:rFonts w:hint="eastAsia" w:ascii="楷体" w:hAnsi="楷体" w:eastAsia="楷体"/>
          <w:bCs/>
          <w:sz w:val="24"/>
          <w:highlight w:val="none"/>
          <w:lang w:val="en-US" w:eastAsia="zh-CN"/>
        </w:rPr>
        <w:t>0511-88917866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楷体" w:hAnsi="楷体" w:eastAsia="楷体" w:cs="Times New Roman"/>
          <w:sz w:val="24"/>
          <w:lang w:val="en-US"/>
        </w:rPr>
      </w:pPr>
      <w:r>
        <w:rPr>
          <w:rFonts w:hint="eastAsia" w:ascii="楷体" w:hAnsi="楷体" w:eastAsia="楷体" w:cs="Times New Roman"/>
          <w:sz w:val="24"/>
          <w:lang w:val="en-US" w:eastAsia="zh-CN"/>
        </w:rPr>
        <w:t>十二、</w:t>
      </w:r>
      <w:r>
        <w:rPr>
          <w:rFonts w:hint="eastAsia" w:ascii="楷体" w:hAnsi="楷体" w:eastAsia="楷体" w:cs="Times New Roman"/>
          <w:sz w:val="24"/>
        </w:rPr>
        <w:t>项目</w:t>
      </w:r>
      <w:r>
        <w:rPr>
          <w:rFonts w:hint="eastAsia" w:ascii="楷体" w:hAnsi="楷体" w:eastAsia="楷体" w:cs="Times New Roman"/>
          <w:sz w:val="24"/>
          <w:lang w:eastAsia="zh-CN"/>
        </w:rPr>
        <w:t>招标代理机构</w:t>
      </w:r>
      <w:r>
        <w:rPr>
          <w:rFonts w:hint="eastAsia" w:ascii="楷体" w:hAnsi="楷体" w:eastAsia="楷体" w:cs="Times New Roman"/>
          <w:sz w:val="24"/>
        </w:rPr>
        <w:t>：</w:t>
      </w:r>
      <w:r>
        <w:rPr>
          <w:rFonts w:hint="eastAsia" w:ascii="楷体" w:hAnsi="楷体" w:eastAsia="楷体" w:cs="Times New Roman"/>
          <w:sz w:val="24"/>
          <w:lang w:val="en-US" w:eastAsia="zh-CN"/>
        </w:rPr>
        <w:t xml:space="preserve">   </w:t>
      </w:r>
    </w:p>
    <w:p>
      <w:pPr>
        <w:spacing w:line="360" w:lineRule="auto"/>
        <w:ind w:firstLine="480" w:firstLineChars="200"/>
        <w:rPr>
          <w:rFonts w:hint="default" w:ascii="楷体" w:hAnsi="楷体" w:eastAsia="楷体"/>
          <w:color w:val="000000"/>
          <w:sz w:val="24"/>
          <w:lang w:val="en-US" w:eastAsia="zh-CN"/>
        </w:rPr>
      </w:pPr>
      <w:r>
        <w:rPr>
          <w:rFonts w:hint="eastAsia" w:ascii="楷体" w:hAnsi="楷体" w:eastAsia="楷体" w:cs="Times New Roman"/>
          <w:sz w:val="24"/>
          <w:lang w:eastAsia="zh-CN"/>
        </w:rPr>
        <w:t>项目负责人：</w:t>
      </w:r>
      <w:r>
        <w:rPr>
          <w:rFonts w:hint="eastAsia" w:ascii="楷体" w:hAnsi="楷体" w:eastAsia="楷体" w:cs="Times New Roman"/>
          <w:sz w:val="24"/>
          <w:lang w:val="en-US" w:eastAsia="zh-CN"/>
        </w:rPr>
        <w:t xml:space="preserve">周颖   </w:t>
      </w:r>
      <w:r>
        <w:rPr>
          <w:rFonts w:hint="eastAsia" w:ascii="楷体" w:hAnsi="楷体" w:eastAsia="楷体"/>
          <w:sz w:val="24"/>
          <w:lang w:val="en-US" w:eastAsia="zh-CN"/>
        </w:rPr>
        <w:t xml:space="preserve">          </w:t>
      </w:r>
      <w:r>
        <w:rPr>
          <w:rFonts w:hint="eastAsia" w:ascii="楷体" w:hAnsi="楷体" w:eastAsia="楷体" w:cs="Times New Roman"/>
          <w:sz w:val="24"/>
        </w:rPr>
        <w:t>联系电话：</w:t>
      </w:r>
      <w:r>
        <w:rPr>
          <w:rFonts w:hint="eastAsia" w:ascii="楷体" w:hAnsi="楷体" w:eastAsia="楷体"/>
          <w:color w:val="000000"/>
          <w:sz w:val="24"/>
          <w:lang w:val="en-US" w:eastAsia="zh-CN"/>
        </w:rPr>
        <w:t xml:space="preserve"> </w:t>
      </w:r>
      <w:r>
        <w:rPr>
          <w:rFonts w:hint="eastAsia" w:ascii="楷体" w:hAnsi="楷体" w:eastAsia="楷体"/>
          <w:sz w:val="24"/>
        </w:rPr>
        <w:t>15896366075</w:t>
      </w:r>
      <w:r>
        <w:rPr>
          <w:rFonts w:hint="eastAsia" w:ascii="楷体" w:hAnsi="楷体" w:eastAsia="楷体"/>
          <w:color w:val="000000"/>
          <w:sz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  <w:lang w:eastAsia="zh-CN"/>
        </w:rPr>
      </w:pPr>
      <w:r>
        <w:rPr>
          <w:rFonts w:hint="eastAsia" w:ascii="楷体" w:hAnsi="楷体" w:eastAsia="楷体"/>
          <w:sz w:val="24"/>
        </w:rPr>
        <w:t>十</w:t>
      </w:r>
      <w:r>
        <w:rPr>
          <w:rFonts w:hint="eastAsia" w:ascii="楷体" w:hAnsi="楷体" w:eastAsia="楷体"/>
          <w:sz w:val="24"/>
          <w:lang w:val="en-US" w:eastAsia="zh-CN"/>
        </w:rPr>
        <w:t>三</w:t>
      </w:r>
      <w:r>
        <w:rPr>
          <w:rFonts w:hint="eastAsia" w:ascii="楷体" w:hAnsi="楷体" w:eastAsia="楷体"/>
          <w:sz w:val="24"/>
        </w:rPr>
        <w:t>、本公告有效期为三个工作日。</w:t>
      </w:r>
      <w:r>
        <w:rPr>
          <w:rFonts w:hint="eastAsia" w:ascii="楷体" w:hAnsi="楷体" w:eastAsia="楷体"/>
          <w:sz w:val="24"/>
          <w:lang w:val="en-US" w:eastAsia="zh-CN"/>
        </w:rPr>
        <w:t xml:space="preserve">               </w:t>
      </w:r>
    </w:p>
    <w:p>
      <w:pPr>
        <w:spacing w:line="360" w:lineRule="auto"/>
        <w:ind w:right="360"/>
        <w:jc w:val="right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  <w:highlight w:val="none"/>
        </w:rPr>
        <w:t>20</w:t>
      </w:r>
      <w:r>
        <w:rPr>
          <w:rFonts w:hint="eastAsia" w:ascii="楷体" w:hAnsi="楷体" w:eastAsia="楷体"/>
          <w:sz w:val="24"/>
          <w:highlight w:val="none"/>
          <w:lang w:val="en-US" w:eastAsia="zh-CN"/>
        </w:rPr>
        <w:t>20</w:t>
      </w:r>
      <w:r>
        <w:rPr>
          <w:rFonts w:hint="eastAsia" w:ascii="楷体" w:hAnsi="楷体" w:eastAsia="楷体"/>
          <w:sz w:val="24"/>
          <w:highlight w:val="none"/>
        </w:rPr>
        <w:t>年</w:t>
      </w:r>
      <w:r>
        <w:rPr>
          <w:rFonts w:hint="eastAsia" w:ascii="楷体" w:hAnsi="楷体" w:eastAsia="楷体"/>
          <w:sz w:val="24"/>
          <w:highlight w:val="none"/>
          <w:lang w:val="en-US" w:eastAsia="zh-CN"/>
        </w:rPr>
        <w:t>5</w:t>
      </w:r>
      <w:r>
        <w:rPr>
          <w:rFonts w:hint="eastAsia" w:ascii="楷体" w:hAnsi="楷体" w:eastAsia="楷体"/>
          <w:sz w:val="24"/>
          <w:highlight w:val="none"/>
        </w:rPr>
        <w:t>月</w:t>
      </w:r>
      <w:r>
        <w:rPr>
          <w:rFonts w:hint="eastAsia" w:ascii="楷体" w:hAnsi="楷体" w:eastAsia="楷体"/>
          <w:sz w:val="24"/>
          <w:lang w:val="en-US" w:eastAsia="zh-CN"/>
        </w:rPr>
        <w:t>27</w:t>
      </w:r>
      <w:r>
        <w:rPr>
          <w:rFonts w:hint="eastAsia" w:ascii="楷体" w:hAnsi="楷体" w:eastAsia="楷体"/>
          <w:sz w:val="24"/>
        </w:rPr>
        <w:t>日</w:t>
      </w:r>
      <w:bookmarkEnd w:id="0"/>
    </w:p>
    <w:bookmarkEnd w:id="1"/>
    <w:bookmarkEnd w:id="2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KaiTi_GB2312">
    <w:altName w:val="楷体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600B"/>
    <w:multiLevelType w:val="singleLevel"/>
    <w:tmpl w:val="5CF4600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F6F9E"/>
    <w:rsid w:val="50B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幼圆" w:hAnsi="Arial" w:eastAsia="KaiTi_GB2312"/>
      <w:b/>
      <w:sz w:val="24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2020-05-27T08:15:00Z</dcterms:created>
  <dc:creator>深蓝</dc:creator>
  <cp:lastModifiedBy>深蓝</cp:lastModifiedBy>
  <dcterms:modified xsi:type="dcterms:W3CDTF">2020-05-27T08:17:51Z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